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C56" w:rsidRPr="00CD1411" w:rsidRDefault="00617C56" w:rsidP="00617C56">
      <w:pPr>
        <w:rPr>
          <w:sz w:val="20"/>
          <w:szCs w:val="20"/>
        </w:rPr>
      </w:pPr>
      <w:r w:rsidRPr="00CD1411">
        <w:rPr>
          <w:sz w:val="20"/>
          <w:szCs w:val="20"/>
        </w:rPr>
        <w:t>ATT. TRIBUNAL PRUEBAS SELECTIVAS PARA EL INGRESO, POR LOS SISTEMAS DE ACCESO LIBRE Y PROMOCIÓN INTERNA, EN EL CUERPO GENERAL ADMINISTRATIVO DE LA ADMINISTRACIÓN DEL ESTADO, ESPECIALIDAD AGENTES DE LA HACIENDA PÚBLICA</w:t>
      </w:r>
    </w:p>
    <w:p w:rsidR="00617C56" w:rsidRPr="00F70DA5" w:rsidRDefault="00617C56" w:rsidP="00617C56">
      <w:pPr>
        <w:rPr>
          <w:sz w:val="20"/>
          <w:szCs w:val="20"/>
        </w:rPr>
      </w:pPr>
      <w:r w:rsidRPr="00F70DA5">
        <w:rPr>
          <w:sz w:val="20"/>
          <w:szCs w:val="20"/>
        </w:rPr>
        <w:t>CONVOCADO POR RESOLUCIÓN DE 07 DE DICIEMBRE DE 2018, DE LA PRESIDENCIA DE LA AGENCIA ESTAT</w:t>
      </w:r>
      <w:r w:rsidR="00CD1411" w:rsidRPr="00F70DA5">
        <w:rPr>
          <w:sz w:val="20"/>
          <w:szCs w:val="20"/>
        </w:rPr>
        <w:t>AL DE ADMINISTRACIÓN TRIBUTARIA</w:t>
      </w:r>
    </w:p>
    <w:p w:rsidR="00617C56" w:rsidRPr="00CD1411" w:rsidRDefault="00CD1411" w:rsidP="00CD1411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Nombre:</w:t>
      </w:r>
      <w:r w:rsidR="005B7FA1">
        <w:rPr>
          <w:sz w:val="18"/>
          <w:szCs w:val="18"/>
        </w:rPr>
        <w:t xml:space="preserve"> </w:t>
      </w:r>
      <w:bookmarkStart w:id="0" w:name="_GoBack"/>
      <w:bookmarkEnd w:id="0"/>
    </w:p>
    <w:p w:rsidR="00CD1411" w:rsidRPr="00CD1411" w:rsidRDefault="00CD1411" w:rsidP="00CD1411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DNI:</w:t>
      </w:r>
      <w:r w:rsidR="000F3122">
        <w:rPr>
          <w:sz w:val="18"/>
          <w:szCs w:val="18"/>
        </w:rPr>
        <w:t xml:space="preserve"> </w:t>
      </w:r>
    </w:p>
    <w:p w:rsidR="00CD1411" w:rsidRPr="00CD1411" w:rsidRDefault="00CD1411" w:rsidP="00CD1411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Teléfono:</w:t>
      </w:r>
      <w:r w:rsidR="005B7FA1">
        <w:rPr>
          <w:sz w:val="18"/>
          <w:szCs w:val="18"/>
        </w:rPr>
        <w:t xml:space="preserve"> </w:t>
      </w:r>
    </w:p>
    <w:p w:rsidR="00CD1411" w:rsidRPr="00CD1411" w:rsidRDefault="00CD1411" w:rsidP="00CD1411">
      <w:pPr>
        <w:spacing w:after="0"/>
        <w:jc w:val="both"/>
        <w:rPr>
          <w:sz w:val="18"/>
          <w:szCs w:val="18"/>
        </w:rPr>
      </w:pPr>
      <w:r w:rsidRPr="00CD1411">
        <w:rPr>
          <w:sz w:val="18"/>
          <w:szCs w:val="18"/>
        </w:rPr>
        <w:t>Dirección:</w:t>
      </w:r>
      <w:r w:rsidR="005B7FA1">
        <w:rPr>
          <w:sz w:val="18"/>
          <w:szCs w:val="18"/>
        </w:rPr>
        <w:t xml:space="preserve"> </w:t>
      </w:r>
    </w:p>
    <w:p w:rsidR="00617C56" w:rsidRPr="00CD1411" w:rsidRDefault="00617C56" w:rsidP="000B1374">
      <w:pPr>
        <w:jc w:val="both"/>
        <w:rPr>
          <w:sz w:val="20"/>
          <w:szCs w:val="20"/>
        </w:rPr>
      </w:pPr>
    </w:p>
    <w:p w:rsidR="00617C56" w:rsidRPr="00CD1411" w:rsidRDefault="00617C56" w:rsidP="00F70DA5">
      <w:pPr>
        <w:jc w:val="both"/>
        <w:rPr>
          <w:sz w:val="20"/>
          <w:szCs w:val="20"/>
        </w:rPr>
      </w:pPr>
      <w:r w:rsidRPr="00CD1411">
        <w:rPr>
          <w:sz w:val="20"/>
          <w:szCs w:val="20"/>
        </w:rPr>
        <w:t xml:space="preserve">EXPONE: </w:t>
      </w:r>
    </w:p>
    <w:p w:rsidR="008E133A" w:rsidRPr="00CD1411" w:rsidRDefault="00F70DA5" w:rsidP="00F064D5">
      <w:pPr>
        <w:pStyle w:val="Prrafodelista"/>
        <w:numPr>
          <w:ilvl w:val="0"/>
          <w:numId w:val="2"/>
        </w:numPr>
        <w:ind w:left="284" w:right="-143" w:hanging="284"/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 w:rsidR="00617C56" w:rsidRPr="00CD1411">
        <w:rPr>
          <w:sz w:val="20"/>
          <w:szCs w:val="20"/>
        </w:rPr>
        <w:t xml:space="preserve"> plantilla del examen tipo A</w:t>
      </w:r>
      <w:r w:rsidR="00084728" w:rsidRPr="00CD1411">
        <w:rPr>
          <w:sz w:val="20"/>
          <w:szCs w:val="20"/>
        </w:rPr>
        <w:t>, en relación a la pregunta nº 74,</w:t>
      </w:r>
      <w:r w:rsidR="00617C56" w:rsidRPr="00CD1411">
        <w:rPr>
          <w:sz w:val="20"/>
          <w:szCs w:val="20"/>
        </w:rPr>
        <w:t xml:space="preserve"> considera válida la opción </w:t>
      </w:r>
      <w:r w:rsidR="00084728" w:rsidRPr="00CD1411">
        <w:rPr>
          <w:sz w:val="20"/>
          <w:szCs w:val="20"/>
        </w:rPr>
        <w:t xml:space="preserve">D. </w:t>
      </w:r>
    </w:p>
    <w:p w:rsidR="00F064D5" w:rsidRPr="00CD1411" w:rsidRDefault="00F064D5" w:rsidP="00F064D5">
      <w:pPr>
        <w:pStyle w:val="Prrafodelista"/>
        <w:ind w:left="284" w:right="-143" w:hanging="284"/>
        <w:jc w:val="both"/>
        <w:rPr>
          <w:sz w:val="20"/>
          <w:szCs w:val="20"/>
        </w:rPr>
      </w:pPr>
    </w:p>
    <w:p w:rsidR="00084728" w:rsidRPr="00CD1411" w:rsidRDefault="008E133A" w:rsidP="00F064D5">
      <w:pPr>
        <w:pStyle w:val="Prrafodelista"/>
        <w:numPr>
          <w:ilvl w:val="0"/>
          <w:numId w:val="2"/>
        </w:numPr>
        <w:ind w:left="284" w:right="-143" w:hanging="284"/>
        <w:jc w:val="both"/>
        <w:rPr>
          <w:sz w:val="20"/>
          <w:szCs w:val="20"/>
        </w:rPr>
      </w:pPr>
      <w:r w:rsidRPr="00CD1411">
        <w:rPr>
          <w:sz w:val="20"/>
          <w:szCs w:val="20"/>
        </w:rPr>
        <w:t>En aplicación de los</w:t>
      </w:r>
      <w:r w:rsidR="00084728" w:rsidRPr="00CD1411">
        <w:rPr>
          <w:sz w:val="20"/>
          <w:szCs w:val="20"/>
        </w:rPr>
        <w:t xml:space="preserve"> artículo</w:t>
      </w:r>
      <w:r w:rsidRPr="00CD1411">
        <w:rPr>
          <w:sz w:val="20"/>
          <w:szCs w:val="20"/>
        </w:rPr>
        <w:t>s</w:t>
      </w:r>
      <w:r w:rsidR="00084728" w:rsidRPr="00CD1411">
        <w:rPr>
          <w:sz w:val="20"/>
          <w:szCs w:val="20"/>
        </w:rPr>
        <w:t xml:space="preserve"> 161.1 b) </w:t>
      </w:r>
      <w:r w:rsidRPr="00CD1411">
        <w:rPr>
          <w:sz w:val="20"/>
          <w:szCs w:val="20"/>
        </w:rPr>
        <w:t xml:space="preserve">y 65.5 </w:t>
      </w:r>
      <w:r w:rsidR="00084728" w:rsidRPr="00CD1411">
        <w:rPr>
          <w:sz w:val="20"/>
          <w:szCs w:val="20"/>
        </w:rPr>
        <w:t>LGT</w:t>
      </w:r>
      <w:r w:rsidRPr="00CD1411">
        <w:rPr>
          <w:sz w:val="20"/>
          <w:szCs w:val="20"/>
        </w:rPr>
        <w:t xml:space="preserve"> al supuesto planteado</w:t>
      </w:r>
      <w:r w:rsidR="00084728" w:rsidRPr="00CD1411">
        <w:rPr>
          <w:sz w:val="20"/>
          <w:szCs w:val="20"/>
        </w:rPr>
        <w:t xml:space="preserve">, </w:t>
      </w:r>
      <w:r w:rsidRPr="00CD1411">
        <w:rPr>
          <w:sz w:val="20"/>
          <w:szCs w:val="20"/>
        </w:rPr>
        <w:t>el periodo ejecutivo de la deuda derivada de la autoliquidación de IRPF 2017 se inicia “a</w:t>
      </w:r>
      <w:r w:rsidR="00084728" w:rsidRPr="00CD1411">
        <w:rPr>
          <w:sz w:val="20"/>
          <w:szCs w:val="20"/>
        </w:rPr>
        <w:t>l d</w:t>
      </w:r>
      <w:r w:rsidR="00084728" w:rsidRPr="00CD1411">
        <w:rPr>
          <w:rFonts w:hint="eastAsia"/>
          <w:sz w:val="20"/>
          <w:szCs w:val="20"/>
        </w:rPr>
        <w:t>í</w:t>
      </w:r>
      <w:r w:rsidRPr="00CD1411">
        <w:rPr>
          <w:sz w:val="20"/>
          <w:szCs w:val="20"/>
        </w:rPr>
        <w:t xml:space="preserve">a siguiente </w:t>
      </w:r>
      <w:r w:rsidR="00084728" w:rsidRPr="00CD1411">
        <w:rPr>
          <w:sz w:val="20"/>
          <w:szCs w:val="20"/>
        </w:rPr>
        <w:t>de la finalizaci</w:t>
      </w:r>
      <w:r w:rsidR="00084728" w:rsidRPr="00CD1411">
        <w:rPr>
          <w:rFonts w:hint="eastAsia"/>
          <w:sz w:val="20"/>
          <w:szCs w:val="20"/>
        </w:rPr>
        <w:t>ó</w:t>
      </w:r>
      <w:r w:rsidR="00084728" w:rsidRPr="00CD1411">
        <w:rPr>
          <w:sz w:val="20"/>
          <w:szCs w:val="20"/>
        </w:rPr>
        <w:t>n del plazo que establezca la normativa de cada</w:t>
      </w:r>
      <w:r w:rsidRPr="00CD1411">
        <w:rPr>
          <w:sz w:val="20"/>
          <w:szCs w:val="20"/>
        </w:rPr>
        <w:t xml:space="preserve"> </w:t>
      </w:r>
      <w:r w:rsidR="00084728" w:rsidRPr="00CD1411">
        <w:rPr>
          <w:sz w:val="20"/>
          <w:szCs w:val="20"/>
        </w:rPr>
        <w:t>tributo</w:t>
      </w:r>
      <w:r w:rsidRPr="00CD1411">
        <w:rPr>
          <w:sz w:val="20"/>
          <w:szCs w:val="20"/>
        </w:rPr>
        <w:t xml:space="preserve"> para dicho ingreso”.</w:t>
      </w:r>
    </w:p>
    <w:p w:rsidR="00F064D5" w:rsidRPr="00CD1411" w:rsidRDefault="00F064D5" w:rsidP="00F064D5">
      <w:pPr>
        <w:pStyle w:val="Prrafodelista"/>
        <w:ind w:left="284" w:right="-143" w:hanging="284"/>
        <w:jc w:val="both"/>
        <w:rPr>
          <w:sz w:val="20"/>
          <w:szCs w:val="20"/>
        </w:rPr>
      </w:pPr>
    </w:p>
    <w:p w:rsidR="000B1374" w:rsidRPr="00CD1411" w:rsidRDefault="008E133A" w:rsidP="00F064D5">
      <w:pPr>
        <w:pStyle w:val="Prrafodelista"/>
        <w:numPr>
          <w:ilvl w:val="0"/>
          <w:numId w:val="2"/>
        </w:numPr>
        <w:ind w:left="284" w:right="-143" w:hanging="284"/>
        <w:jc w:val="both"/>
        <w:rPr>
          <w:sz w:val="20"/>
          <w:szCs w:val="20"/>
        </w:rPr>
      </w:pPr>
      <w:r w:rsidRPr="00CD1411">
        <w:rPr>
          <w:sz w:val="20"/>
          <w:szCs w:val="20"/>
        </w:rPr>
        <w:t xml:space="preserve">La normativa a la que </w:t>
      </w:r>
      <w:r w:rsidR="00041464" w:rsidRPr="00CD1411">
        <w:rPr>
          <w:sz w:val="20"/>
          <w:szCs w:val="20"/>
        </w:rPr>
        <w:t>se hace alusión en</w:t>
      </w:r>
      <w:r w:rsidRPr="00CD1411">
        <w:rPr>
          <w:sz w:val="20"/>
          <w:szCs w:val="20"/>
        </w:rPr>
        <w:t xml:space="preserve"> el</w:t>
      </w:r>
      <w:r w:rsidR="00041464" w:rsidRPr="00CD1411">
        <w:rPr>
          <w:sz w:val="20"/>
          <w:szCs w:val="20"/>
        </w:rPr>
        <w:t xml:space="preserve"> punto anterior </w:t>
      </w:r>
      <w:r w:rsidR="000B1374" w:rsidRPr="00CD1411">
        <w:rPr>
          <w:sz w:val="20"/>
          <w:szCs w:val="20"/>
        </w:rPr>
        <w:t>es la Ley 35/2006, de 28 de noviembre, del Impuesto sobre la Renta de las Personas F</w:t>
      </w:r>
      <w:r w:rsidR="000B1374" w:rsidRPr="00CD1411">
        <w:rPr>
          <w:rFonts w:hint="eastAsia"/>
          <w:sz w:val="20"/>
          <w:szCs w:val="20"/>
        </w:rPr>
        <w:t>í</w:t>
      </w:r>
      <w:r w:rsidR="000B1374" w:rsidRPr="00CD1411">
        <w:rPr>
          <w:sz w:val="20"/>
          <w:szCs w:val="20"/>
        </w:rPr>
        <w:t>sicas,</w:t>
      </w:r>
      <w:r w:rsidR="00041464" w:rsidRPr="00CD1411">
        <w:rPr>
          <w:sz w:val="20"/>
          <w:szCs w:val="20"/>
        </w:rPr>
        <w:t xml:space="preserve"> que conforme al artículo 97.1 de la citada Ley 35/2006: “Los contribuyentes, al tiempo de presentar su declaración, deberán determinar la deuda tributaria correspondiente e ingresarla en el lugar, forma y plazos determinados por el Ministro de Economía y Hacienda.”</w:t>
      </w:r>
    </w:p>
    <w:p w:rsidR="00F064D5" w:rsidRPr="00CD1411" w:rsidRDefault="00F064D5" w:rsidP="00F064D5">
      <w:pPr>
        <w:pStyle w:val="Prrafodelista"/>
        <w:ind w:left="284" w:right="-143" w:hanging="284"/>
        <w:jc w:val="both"/>
        <w:rPr>
          <w:sz w:val="20"/>
          <w:szCs w:val="20"/>
        </w:rPr>
      </w:pPr>
    </w:p>
    <w:p w:rsidR="00F064D5" w:rsidRPr="00CD1411" w:rsidRDefault="00041464" w:rsidP="00F064D5">
      <w:pPr>
        <w:pStyle w:val="Prrafodelista"/>
        <w:numPr>
          <w:ilvl w:val="0"/>
          <w:numId w:val="2"/>
        </w:numPr>
        <w:ind w:left="284" w:right="-143" w:hanging="284"/>
        <w:jc w:val="both"/>
        <w:rPr>
          <w:sz w:val="20"/>
          <w:szCs w:val="20"/>
        </w:rPr>
      </w:pPr>
      <w:r w:rsidRPr="00CD1411">
        <w:rPr>
          <w:sz w:val="20"/>
          <w:szCs w:val="20"/>
        </w:rPr>
        <w:t>El lugar, forma y plazo a los que hace referencia el punto anterior se publica anualmente m</w:t>
      </w:r>
      <w:r w:rsidR="00F064D5" w:rsidRPr="00CD1411">
        <w:rPr>
          <w:sz w:val="20"/>
          <w:szCs w:val="20"/>
        </w:rPr>
        <w:t>ediante o</w:t>
      </w:r>
      <w:r w:rsidRPr="00CD1411">
        <w:rPr>
          <w:sz w:val="20"/>
          <w:szCs w:val="20"/>
        </w:rPr>
        <w:t>rden</w:t>
      </w:r>
      <w:r w:rsidR="00F064D5" w:rsidRPr="00CD1411">
        <w:rPr>
          <w:sz w:val="20"/>
          <w:szCs w:val="20"/>
        </w:rPr>
        <w:t xml:space="preserve"> ministerial, siendo aplicable en la pregunta que se impugna: </w:t>
      </w:r>
    </w:p>
    <w:p w:rsidR="00F064D5" w:rsidRPr="00CD1411" w:rsidRDefault="00F064D5" w:rsidP="00F064D5">
      <w:pPr>
        <w:pStyle w:val="Prrafodelista"/>
        <w:ind w:left="284" w:right="-143"/>
        <w:jc w:val="both"/>
        <w:rPr>
          <w:i/>
          <w:sz w:val="20"/>
          <w:szCs w:val="20"/>
        </w:rPr>
      </w:pPr>
      <w:r w:rsidRPr="00CD1411">
        <w:rPr>
          <w:i/>
          <w:sz w:val="20"/>
          <w:szCs w:val="20"/>
        </w:rPr>
        <w:t>“Orden HFP/231/2018, de 6 de marzo, por la que se aprueban los modelos de declaración del Impuesto sobre la Renta de las Personas Físicas y del Impuesto sobre el Patrimonio, ejercicio 2017, se determinan el lugar, forma y plazos de presentación de los mismos, se establecen los procedimientos de obtención, modificación, confirmación y presentación del borrador de declaración del Impuesto sobre la Renta de las Personas Físicas, se determinan las condiciones generales y el procedimiento para la presentación de ambos por medios telemáticos o telefónicos y por la que se modifica la Orden HAP/2194/2013, de 22 de noviembre, por la que se regulan los procedimientos y las condiciones generales para la presentación de determinadas autoliquidaciones, declaraciones informativas, declaraciones censales, comunicaciones y solicitudes de devolución, de naturaleza tributaria.”</w:t>
      </w:r>
    </w:p>
    <w:p w:rsidR="00F064D5" w:rsidRPr="00CD1411" w:rsidRDefault="00F064D5" w:rsidP="00F064D5">
      <w:pPr>
        <w:pStyle w:val="Prrafodelista"/>
        <w:ind w:left="284" w:right="-143"/>
        <w:jc w:val="both"/>
        <w:rPr>
          <w:i/>
          <w:sz w:val="20"/>
          <w:szCs w:val="20"/>
        </w:rPr>
      </w:pPr>
    </w:p>
    <w:p w:rsidR="00F064D5" w:rsidRPr="00CD1411" w:rsidRDefault="00CD1411" w:rsidP="00CD1411">
      <w:pPr>
        <w:pStyle w:val="Prrafodelista"/>
        <w:numPr>
          <w:ilvl w:val="0"/>
          <w:numId w:val="2"/>
        </w:numPr>
        <w:ind w:left="284" w:right="-143" w:hanging="284"/>
        <w:jc w:val="both"/>
        <w:rPr>
          <w:sz w:val="20"/>
          <w:szCs w:val="20"/>
        </w:rPr>
      </w:pPr>
      <w:r w:rsidRPr="00CD1411">
        <w:rPr>
          <w:sz w:val="20"/>
          <w:szCs w:val="20"/>
        </w:rPr>
        <w:t>De acuerdo al artículo 8.1, capítulo IV, de dicha orden HFP/231/2018: “El plazo de presentación del borrador de declaración y de las declaraciones del Impuesto sobre la Renta de las Personas Físicas, cualquiera que sea su resultado, será el comprendido entre los días 4 de abril y 2 de julio de 2018, ambos inclusive.”</w:t>
      </w:r>
    </w:p>
    <w:p w:rsidR="00F064D5" w:rsidRPr="00CD1411" w:rsidRDefault="00F064D5" w:rsidP="00F064D5">
      <w:pPr>
        <w:jc w:val="both"/>
        <w:rPr>
          <w:i/>
          <w:sz w:val="20"/>
          <w:szCs w:val="20"/>
        </w:rPr>
      </w:pPr>
    </w:p>
    <w:p w:rsidR="00AF14B6" w:rsidRDefault="00F70DA5" w:rsidP="00617C56">
      <w:pPr>
        <w:rPr>
          <w:sz w:val="20"/>
          <w:szCs w:val="20"/>
        </w:rPr>
      </w:pPr>
      <w:r>
        <w:rPr>
          <w:sz w:val="20"/>
          <w:szCs w:val="20"/>
        </w:rPr>
        <w:t>SOLICITA:</w:t>
      </w:r>
    </w:p>
    <w:p w:rsidR="00F70DA5" w:rsidRDefault="00F70DA5" w:rsidP="00C024C2">
      <w:pPr>
        <w:rPr>
          <w:sz w:val="20"/>
          <w:szCs w:val="20"/>
        </w:rPr>
      </w:pPr>
      <w:r>
        <w:rPr>
          <w:sz w:val="20"/>
          <w:szCs w:val="20"/>
        </w:rPr>
        <w:t>En aplicación de todos los preceptos expuestos a la pregunta nº74 del examen tipo A, ninguna respuesta es válida, pues el periodo ejecutivo se iniciaría el día 3 de julio de 2018, opción que no aparece entre las opciones disponibles. Solicito, por tanto, que se anule la pregunta.</w:t>
      </w:r>
    </w:p>
    <w:p w:rsidR="00F70DA5" w:rsidRPr="00CD1411" w:rsidRDefault="00F70DA5" w:rsidP="00617C56">
      <w:pPr>
        <w:rPr>
          <w:sz w:val="20"/>
          <w:szCs w:val="20"/>
        </w:rPr>
      </w:pPr>
    </w:p>
    <w:sectPr w:rsidR="00F70DA5" w:rsidRPr="00CD14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F7C19"/>
    <w:multiLevelType w:val="hybridMultilevel"/>
    <w:tmpl w:val="529CAF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C2F20"/>
    <w:multiLevelType w:val="hybridMultilevel"/>
    <w:tmpl w:val="4A621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756C4"/>
    <w:multiLevelType w:val="hybridMultilevel"/>
    <w:tmpl w:val="4A6210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56"/>
    <w:rsid w:val="00041464"/>
    <w:rsid w:val="00084728"/>
    <w:rsid w:val="000B1374"/>
    <w:rsid w:val="000F3122"/>
    <w:rsid w:val="005B7FA1"/>
    <w:rsid w:val="00617C56"/>
    <w:rsid w:val="008E133A"/>
    <w:rsid w:val="00AF14B6"/>
    <w:rsid w:val="00C024C2"/>
    <w:rsid w:val="00CD1411"/>
    <w:rsid w:val="00F064D5"/>
    <w:rsid w:val="00F7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ECE94-70F2-4C44-A940-57F114DF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7C56"/>
    <w:pPr>
      <w:ind w:left="720"/>
      <w:contextualSpacing/>
    </w:pPr>
  </w:style>
  <w:style w:type="paragraph" w:customStyle="1" w:styleId="Default">
    <w:name w:val="Default"/>
    <w:rsid w:val="00617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RR</dc:creator>
  <cp:keywords/>
  <dc:description/>
  <cp:lastModifiedBy>R RR</cp:lastModifiedBy>
  <cp:revision>4</cp:revision>
  <dcterms:created xsi:type="dcterms:W3CDTF">2019-04-08T20:12:00Z</dcterms:created>
  <dcterms:modified xsi:type="dcterms:W3CDTF">2019-04-08T22:40:00Z</dcterms:modified>
</cp:coreProperties>
</file>